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宋体" w:hAnsi="宋体" w:eastAsia="宋体" w:cs="宋体"/>
          <w:b/>
          <w:bCs/>
          <w:sz w:val="44"/>
          <w:szCs w:val="44"/>
          <w:highlight w:val="none"/>
        </w:rPr>
      </w:pPr>
      <w:r>
        <w:rPr>
          <w:rFonts w:hint="eastAsia" w:ascii="宋体" w:hAnsi="宋体" w:eastAsia="宋体" w:cs="宋体"/>
          <w:b/>
          <w:bCs/>
          <w:sz w:val="44"/>
          <w:szCs w:val="44"/>
          <w:highlight w:val="none"/>
        </w:rPr>
        <w:t>采购需求</w:t>
      </w:r>
    </w:p>
    <w:p>
      <w:pPr>
        <w:numPr>
          <w:ilvl w:val="0"/>
          <w:numId w:val="0"/>
        </w:numPr>
        <w:spacing w:line="560" w:lineRule="exact"/>
        <w:ind w:firstLine="643" w:firstLineChars="200"/>
        <w:jc w:val="left"/>
        <w:rPr>
          <w:rFonts w:ascii="仿宋" w:hAnsi="仿宋" w:eastAsia="仿宋" w:cs="仿宋"/>
          <w:b/>
          <w:bCs/>
          <w:sz w:val="32"/>
          <w:szCs w:val="32"/>
          <w:highlight w:val="none"/>
        </w:rPr>
      </w:pPr>
      <w:r>
        <w:rPr>
          <w:rFonts w:hint="eastAsia" w:ascii="仿宋" w:hAnsi="仿宋" w:eastAsia="仿宋" w:cs="仿宋"/>
          <w:b/>
          <w:bCs/>
          <w:kern w:val="2"/>
          <w:sz w:val="32"/>
          <w:szCs w:val="32"/>
          <w:lang w:val="en-US" w:eastAsia="zh-CN" w:bidi="ar-SA"/>
        </w:rPr>
        <w:t>一、</w:t>
      </w:r>
      <w:r>
        <w:rPr>
          <w:rFonts w:hint="eastAsia" w:ascii="仿宋" w:hAnsi="仿宋" w:eastAsia="仿宋" w:cs="仿宋"/>
          <w:b/>
          <w:bCs/>
          <w:sz w:val="32"/>
          <w:szCs w:val="32"/>
          <w:highlight w:val="none"/>
        </w:rPr>
        <w:t>项目简介</w:t>
      </w:r>
    </w:p>
    <w:p>
      <w:pPr>
        <w:spacing w:line="560" w:lineRule="exact"/>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本项目以广东科学中心</w:t>
      </w:r>
      <w:r>
        <w:rPr>
          <w:rFonts w:hint="eastAsia" w:ascii="仿宋" w:hAnsi="仿宋" w:eastAsia="仿宋" w:cs="仿宋"/>
          <w:sz w:val="32"/>
          <w:szCs w:val="32"/>
          <w:highlight w:val="none"/>
          <w:lang w:val="en-US" w:eastAsia="zh-CN"/>
        </w:rPr>
        <w:t>数理万象、低碳&amp;新能源汽车科普体验馆、探秘海洋和逐梦星辰等四大主题展馆为基础，</w:t>
      </w:r>
      <w:r>
        <w:rPr>
          <w:rFonts w:hint="eastAsia" w:ascii="仿宋" w:hAnsi="仿宋" w:eastAsia="仿宋" w:cs="仿宋"/>
          <w:sz w:val="32"/>
          <w:szCs w:val="32"/>
          <w:highlight w:val="none"/>
        </w:rPr>
        <w:t>以一定的故事情节，辅以文字、图片、多感官互动等多种形式，</w:t>
      </w:r>
      <w:r>
        <w:rPr>
          <w:rFonts w:hint="eastAsia" w:ascii="仿宋" w:hAnsi="仿宋" w:eastAsia="仿宋" w:cs="仿宋"/>
          <w:sz w:val="32"/>
          <w:szCs w:val="32"/>
          <w:highlight w:val="none"/>
          <w:lang w:val="en-US" w:eastAsia="zh-CN"/>
        </w:rPr>
        <w:t>参照可出版发行的要求，</w:t>
      </w:r>
      <w:r>
        <w:rPr>
          <w:rFonts w:hint="eastAsia" w:ascii="仿宋" w:hAnsi="仿宋" w:eastAsia="仿宋" w:cs="仿宋"/>
          <w:sz w:val="32"/>
          <w:szCs w:val="32"/>
          <w:highlight w:val="none"/>
        </w:rPr>
        <w:t>创编</w:t>
      </w:r>
      <w:r>
        <w:rPr>
          <w:rFonts w:hint="eastAsia" w:ascii="仿宋" w:hAnsi="仿宋" w:eastAsia="仿宋" w:cs="仿宋"/>
          <w:sz w:val="32"/>
          <w:szCs w:val="32"/>
          <w:highlight w:val="none"/>
          <w:lang w:val="en-US" w:eastAsia="zh-CN"/>
        </w:rPr>
        <w:t>4册生动有趣且分别与各主题展馆配套的</w:t>
      </w:r>
      <w:r>
        <w:rPr>
          <w:rFonts w:hint="eastAsia" w:ascii="仿宋" w:hAnsi="仿宋" w:eastAsia="仿宋" w:cs="仿宋"/>
          <w:sz w:val="32"/>
          <w:szCs w:val="32"/>
          <w:highlight w:val="none"/>
        </w:rPr>
        <w:t>科普</w:t>
      </w:r>
      <w:r>
        <w:rPr>
          <w:rFonts w:hint="eastAsia" w:ascii="仿宋" w:hAnsi="仿宋" w:eastAsia="仿宋" w:cs="仿宋"/>
          <w:sz w:val="32"/>
          <w:szCs w:val="32"/>
          <w:highlight w:val="none"/>
          <w:lang w:val="en-US" w:eastAsia="zh-CN"/>
        </w:rPr>
        <w:t>读物</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于2025年5月底完成创作、排版设计及专家审稿等，</w:t>
      </w:r>
      <w:r>
        <w:rPr>
          <w:rFonts w:hint="eastAsia" w:ascii="仿宋" w:hAnsi="仿宋" w:eastAsia="仿宋" w:cs="仿宋"/>
          <w:sz w:val="32"/>
          <w:szCs w:val="32"/>
          <w:highlight w:val="none"/>
        </w:rPr>
        <w:t>并</w:t>
      </w:r>
      <w:r>
        <w:rPr>
          <w:rFonts w:hint="eastAsia" w:ascii="仿宋" w:hAnsi="仿宋" w:eastAsia="仿宋" w:cs="仿宋"/>
          <w:sz w:val="32"/>
          <w:szCs w:val="32"/>
          <w:highlight w:val="none"/>
          <w:lang w:val="en-US" w:eastAsia="zh-CN"/>
        </w:rPr>
        <w:t>提交项目成果</w:t>
      </w:r>
      <w:r>
        <w:rPr>
          <w:rFonts w:hint="eastAsia" w:ascii="仿宋" w:hAnsi="仿宋" w:eastAsia="仿宋" w:cs="仿宋"/>
          <w:sz w:val="32"/>
          <w:szCs w:val="32"/>
          <w:highlight w:val="none"/>
        </w:rPr>
        <w:t>。</w:t>
      </w:r>
    </w:p>
    <w:p>
      <w:pPr>
        <w:spacing w:line="560" w:lineRule="exact"/>
        <w:ind w:left="0" w:leftChars="0" w:firstLine="643" w:firstLineChars="200"/>
        <w:jc w:val="left"/>
        <w:rPr>
          <w:rFonts w:ascii="仿宋" w:hAnsi="仿宋" w:eastAsia="仿宋" w:cs="仿宋"/>
          <w:b/>
          <w:bCs/>
          <w:sz w:val="32"/>
          <w:szCs w:val="32"/>
          <w:highlight w:val="none"/>
        </w:rPr>
      </w:pPr>
      <w:r>
        <w:rPr>
          <w:rFonts w:hint="eastAsia" w:ascii="仿宋" w:hAnsi="仿宋" w:eastAsia="仿宋" w:cs="仿宋"/>
          <w:b/>
          <w:bCs/>
          <w:sz w:val="32"/>
          <w:szCs w:val="32"/>
          <w:highlight w:val="none"/>
          <w:lang w:val="en-US" w:eastAsia="zh-CN"/>
        </w:rPr>
        <w:t>二</w:t>
      </w:r>
      <w:r>
        <w:rPr>
          <w:rFonts w:hint="eastAsia" w:ascii="仿宋" w:hAnsi="仿宋" w:eastAsia="仿宋" w:cs="仿宋"/>
          <w:b/>
          <w:bCs/>
          <w:sz w:val="32"/>
          <w:szCs w:val="32"/>
          <w:highlight w:val="none"/>
        </w:rPr>
        <w:t>、采购内容及要求</w:t>
      </w:r>
    </w:p>
    <w:p>
      <w:pPr>
        <w:spacing w:line="560" w:lineRule="exact"/>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1、项目</w:t>
      </w:r>
      <w:r>
        <w:rPr>
          <w:rFonts w:hint="eastAsia" w:ascii="仿宋" w:hAnsi="仿宋" w:eastAsia="仿宋" w:cs="仿宋"/>
          <w:sz w:val="32"/>
          <w:szCs w:val="32"/>
          <w:highlight w:val="none"/>
          <w:lang w:val="en-US" w:eastAsia="zh-CN"/>
        </w:rPr>
        <w:t>实施方案</w:t>
      </w:r>
      <w:r>
        <w:rPr>
          <w:rFonts w:hint="eastAsia" w:ascii="仿宋" w:hAnsi="仿宋" w:eastAsia="仿宋" w:cs="仿宋"/>
          <w:sz w:val="32"/>
          <w:szCs w:val="32"/>
          <w:highlight w:val="none"/>
        </w:rPr>
        <w:t>：根据采购人提供的</w:t>
      </w:r>
      <w:r>
        <w:rPr>
          <w:rFonts w:hint="eastAsia" w:ascii="仿宋" w:hAnsi="仿宋" w:eastAsia="仿宋" w:cs="仿宋"/>
          <w:sz w:val="32"/>
          <w:szCs w:val="32"/>
          <w:highlight w:val="none"/>
          <w:lang w:val="en-US" w:eastAsia="zh-CN"/>
        </w:rPr>
        <w:t>各主题展馆展项清单</w:t>
      </w:r>
      <w:r>
        <w:rPr>
          <w:rFonts w:hint="eastAsia" w:ascii="仿宋" w:hAnsi="仿宋" w:eastAsia="仿宋" w:cs="仿宋"/>
          <w:sz w:val="32"/>
          <w:szCs w:val="32"/>
          <w:highlight w:val="none"/>
        </w:rPr>
        <w:t>，制订具体的创编框架和方案，包括</w:t>
      </w:r>
      <w:r>
        <w:rPr>
          <w:rFonts w:hint="eastAsia" w:ascii="仿宋" w:hAnsi="仿宋" w:eastAsia="仿宋" w:cs="仿宋"/>
          <w:sz w:val="32"/>
          <w:szCs w:val="32"/>
          <w:highlight w:val="none"/>
          <w:lang w:val="en-US" w:eastAsia="zh-CN"/>
        </w:rPr>
        <w:t>且不限于</w:t>
      </w:r>
      <w:r>
        <w:rPr>
          <w:rFonts w:hint="eastAsia" w:ascii="仿宋" w:hAnsi="仿宋" w:eastAsia="仿宋" w:cs="仿宋"/>
          <w:sz w:val="32"/>
          <w:szCs w:val="32"/>
          <w:highlight w:val="none"/>
        </w:rPr>
        <w:t>内容选题、故事情节、栏目设置、可互动</w:t>
      </w:r>
      <w:r>
        <w:rPr>
          <w:rFonts w:hint="eastAsia" w:ascii="仿宋" w:hAnsi="仿宋" w:eastAsia="仿宋" w:cs="仿宋"/>
          <w:sz w:val="32"/>
          <w:szCs w:val="32"/>
          <w:highlight w:val="none"/>
          <w:lang w:val="en-US" w:eastAsia="zh-CN"/>
        </w:rPr>
        <w:t>内容与</w:t>
      </w:r>
      <w:r>
        <w:rPr>
          <w:rFonts w:hint="eastAsia" w:ascii="仿宋" w:hAnsi="仿宋" w:eastAsia="仿宋" w:cs="仿宋"/>
          <w:sz w:val="32"/>
          <w:szCs w:val="32"/>
          <w:highlight w:val="none"/>
        </w:rPr>
        <w:t>形式、时间安排等。</w:t>
      </w:r>
    </w:p>
    <w:p>
      <w:pPr>
        <w:spacing w:line="560" w:lineRule="exact"/>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2、文稿创作编写：根据故事情节，通过文字、插画、互动等形式，用通俗简练的科普语言，创作编写科普读物，面向中小学生及亲子家庭普及</w:t>
      </w:r>
      <w:r>
        <w:rPr>
          <w:rFonts w:hint="eastAsia" w:ascii="仿宋" w:hAnsi="仿宋" w:eastAsia="仿宋" w:cs="仿宋"/>
          <w:sz w:val="32"/>
          <w:szCs w:val="32"/>
          <w:highlight w:val="none"/>
          <w:lang w:val="en-US" w:eastAsia="zh-CN"/>
        </w:rPr>
        <w:t>数学、物理、低碳、新能源、海洋、航空航天等主题</w:t>
      </w:r>
      <w:r>
        <w:rPr>
          <w:rFonts w:hint="eastAsia" w:ascii="仿宋" w:hAnsi="仿宋" w:eastAsia="仿宋" w:cs="仿宋"/>
          <w:sz w:val="32"/>
          <w:szCs w:val="32"/>
          <w:highlight w:val="none"/>
        </w:rPr>
        <w:t>有关科普知识。</w:t>
      </w:r>
    </w:p>
    <w:p>
      <w:pPr>
        <w:spacing w:line="560" w:lineRule="exact"/>
        <w:ind w:firstLine="640" w:firstLineChars="200"/>
        <w:jc w:val="left"/>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rPr>
        <w:t>3、科普互动设计：从展馆展项中提取或开发设计适于图书呈现的交互内容及方式，</w:t>
      </w:r>
      <w:r>
        <w:rPr>
          <w:rFonts w:hint="eastAsia" w:ascii="仿宋" w:hAnsi="仿宋" w:eastAsia="仿宋" w:cs="仿宋"/>
          <w:sz w:val="32"/>
          <w:szCs w:val="32"/>
          <w:highlight w:val="none"/>
          <w:lang w:val="en-US" w:eastAsia="zh-CN"/>
        </w:rPr>
        <w:t>每个展馆可互动内容不少于3项，且需</w:t>
      </w:r>
      <w:r>
        <w:rPr>
          <w:rFonts w:hint="eastAsia" w:ascii="仿宋" w:hAnsi="仿宋" w:eastAsia="仿宋" w:cs="仿宋"/>
          <w:sz w:val="32"/>
          <w:szCs w:val="32"/>
          <w:highlight w:val="none"/>
        </w:rPr>
        <w:t>对具体互动细节、制作材料与工艺等进行深化设计</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并结合文字内容完成符合出版发行要求的排版设计。</w:t>
      </w:r>
    </w:p>
    <w:p>
      <w:pPr>
        <w:spacing w:line="560" w:lineRule="exact"/>
        <w:ind w:firstLine="640" w:firstLineChars="200"/>
        <w:jc w:val="left"/>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rPr>
        <w:t>4、</w:t>
      </w:r>
      <w:r>
        <w:rPr>
          <w:rFonts w:hint="eastAsia" w:ascii="仿宋" w:hAnsi="仿宋" w:eastAsia="仿宋" w:cs="仿宋"/>
          <w:sz w:val="32"/>
          <w:szCs w:val="32"/>
          <w:highlight w:val="none"/>
          <w:lang w:val="en-US" w:eastAsia="zh-CN"/>
        </w:rPr>
        <w:t>项目成果</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按</w:t>
      </w:r>
      <w:r>
        <w:rPr>
          <w:rFonts w:hint="eastAsia" w:ascii="仿宋" w:hAnsi="仿宋" w:eastAsia="仿宋" w:cs="仿宋"/>
          <w:sz w:val="32"/>
          <w:szCs w:val="32"/>
          <w:highlight w:val="none"/>
        </w:rPr>
        <w:t>大16开本</w:t>
      </w:r>
      <w:r>
        <w:rPr>
          <w:rFonts w:hint="eastAsia" w:ascii="仿宋" w:hAnsi="仿宋" w:eastAsia="仿宋" w:cs="仿宋"/>
          <w:sz w:val="32"/>
          <w:szCs w:val="32"/>
          <w:highlight w:val="none"/>
          <w:lang w:val="en-US" w:eastAsia="zh-CN"/>
        </w:rPr>
        <w:t>规格完成图文内容及交互内容的排版设计，共4本，分别配套4个主题展馆，且每本</w:t>
      </w:r>
      <w:r>
        <w:rPr>
          <w:rFonts w:hint="eastAsia" w:ascii="仿宋" w:hAnsi="仿宋" w:eastAsia="仿宋" w:cs="仿宋"/>
          <w:sz w:val="32"/>
          <w:szCs w:val="32"/>
          <w:highlight w:val="none"/>
        </w:rPr>
        <w:t>字数约10万字，</w:t>
      </w:r>
      <w:r>
        <w:rPr>
          <w:rFonts w:hint="eastAsia" w:ascii="仿宋" w:hAnsi="仿宋" w:eastAsia="仿宋" w:cs="仿宋"/>
          <w:sz w:val="32"/>
          <w:szCs w:val="32"/>
          <w:highlight w:val="none"/>
          <w:lang w:val="en-US" w:eastAsia="zh-CN"/>
        </w:rPr>
        <w:t>完成内容的科学性、专业性审核，确保达到出版发行的要求</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提交可出版印制的排版设计源文件及pdf电子版各1份。</w:t>
      </w:r>
    </w:p>
    <w:p>
      <w:pPr>
        <w:numPr>
          <w:ilvl w:val="0"/>
          <w:numId w:val="0"/>
        </w:numPr>
        <w:spacing w:line="560" w:lineRule="exact"/>
        <w:ind w:firstLine="643" w:firstLineChars="200"/>
        <w:jc w:val="left"/>
        <w:rPr>
          <w:rFonts w:ascii="仿宋" w:hAnsi="仿宋" w:eastAsia="仿宋" w:cs="仿宋"/>
          <w:b/>
          <w:bCs/>
          <w:sz w:val="32"/>
          <w:szCs w:val="32"/>
          <w:highlight w:val="none"/>
        </w:rPr>
      </w:pPr>
      <w:r>
        <w:rPr>
          <w:rFonts w:hint="eastAsia" w:ascii="仿宋" w:hAnsi="仿宋" w:eastAsia="仿宋" w:cs="仿宋"/>
          <w:b/>
          <w:bCs/>
          <w:kern w:val="2"/>
          <w:sz w:val="32"/>
          <w:szCs w:val="32"/>
          <w:lang w:val="en-US" w:eastAsia="zh-CN" w:bidi="ar-SA"/>
        </w:rPr>
        <w:t>三、</w:t>
      </w:r>
      <w:r>
        <w:rPr>
          <w:rFonts w:hint="eastAsia" w:ascii="仿宋" w:hAnsi="仿宋" w:eastAsia="仿宋" w:cs="仿宋"/>
          <w:b/>
          <w:bCs/>
          <w:sz w:val="32"/>
          <w:szCs w:val="32"/>
          <w:highlight w:val="none"/>
          <w:lang w:val="en-US" w:eastAsia="zh-CN"/>
        </w:rPr>
        <w:t>供应商资质</w:t>
      </w:r>
      <w:r>
        <w:rPr>
          <w:rFonts w:hint="eastAsia" w:ascii="仿宋" w:hAnsi="仿宋" w:eastAsia="仿宋" w:cs="仿宋"/>
          <w:b/>
          <w:bCs/>
          <w:sz w:val="32"/>
          <w:szCs w:val="32"/>
          <w:highlight w:val="none"/>
        </w:rPr>
        <w:t>要求</w:t>
      </w:r>
    </w:p>
    <w:p>
      <w:pPr>
        <w:pStyle w:val="2"/>
        <w:spacing w:line="240" w:lineRule="auto"/>
        <w:ind w:left="0" w:firstLine="640" w:firstLineChars="200"/>
        <w:rPr>
          <w:rFonts w:hint="eastAsia" w:ascii="仿宋" w:hAnsi="仿宋" w:eastAsia="仿宋" w:cs="仿宋"/>
          <w:sz w:val="32"/>
          <w:szCs w:val="32"/>
          <w:highlight w:val="none"/>
        </w:rPr>
      </w:pPr>
      <w:r>
        <w:rPr>
          <w:rFonts w:hint="eastAsia" w:ascii="仿宋" w:hAnsi="仿宋" w:eastAsia="仿宋" w:cs="仿宋"/>
          <w:smallCaps/>
          <w:sz w:val="32"/>
          <w:szCs w:val="32"/>
          <w:highlight w:val="none"/>
        </w:rPr>
        <w:t>1、供应商必须具有独立的法人资格和独立资质</w:t>
      </w:r>
      <w:r>
        <w:rPr>
          <w:rFonts w:hint="eastAsia" w:ascii="仿宋" w:hAnsi="仿宋" w:eastAsia="仿宋" w:cs="仿宋"/>
          <w:smallCaps/>
          <w:sz w:val="32"/>
          <w:szCs w:val="32"/>
          <w:highlight w:val="none"/>
          <w:lang w:eastAsia="zh-CN"/>
        </w:rPr>
        <w:t>，</w:t>
      </w:r>
      <w:r>
        <w:rPr>
          <w:rFonts w:hint="eastAsia" w:ascii="仿宋" w:hAnsi="仿宋" w:eastAsia="仿宋" w:cs="仿宋"/>
          <w:smallCaps/>
          <w:sz w:val="32"/>
          <w:szCs w:val="32"/>
          <w:highlight w:val="none"/>
        </w:rPr>
        <w:t>具有独立承担民事责任能力，在中华人民共和国境内注册的企业法人</w:t>
      </w:r>
      <w:r>
        <w:rPr>
          <w:rFonts w:hint="eastAsia" w:ascii="仿宋" w:hAnsi="仿宋" w:eastAsia="仿宋" w:cs="仿宋"/>
          <w:smallCaps/>
          <w:sz w:val="32"/>
          <w:szCs w:val="32"/>
          <w:highlight w:val="none"/>
          <w:lang w:eastAsia="zh-CN"/>
        </w:rPr>
        <w:t>；</w:t>
      </w:r>
      <w:r>
        <w:rPr>
          <w:rFonts w:hint="eastAsia" w:ascii="仿宋" w:hAnsi="仿宋" w:eastAsia="仿宋" w:cs="仿宋"/>
          <w:smallCaps/>
          <w:sz w:val="32"/>
          <w:szCs w:val="32"/>
          <w:highlight w:val="none"/>
        </w:rPr>
        <w:t>具有良好的商业信誉，近三年内无违反国家法律。</w:t>
      </w:r>
    </w:p>
    <w:p>
      <w:pPr>
        <w:pStyle w:val="2"/>
        <w:numPr>
          <w:ilvl w:val="0"/>
          <w:numId w:val="0"/>
        </w:numPr>
        <w:spacing w:line="240" w:lineRule="auto"/>
        <w:ind w:left="0"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mallCaps/>
          <w:kern w:val="2"/>
          <w:sz w:val="32"/>
          <w:szCs w:val="32"/>
          <w:highlight w:val="none"/>
          <w:lang w:val="en-US" w:eastAsia="zh-CN" w:bidi="ar-SA"/>
        </w:rPr>
        <w:t>2、供应商</w:t>
      </w:r>
      <w:r>
        <w:rPr>
          <w:rFonts w:hint="eastAsia" w:ascii="仿宋" w:hAnsi="仿宋" w:eastAsia="仿宋" w:cs="仿宋"/>
          <w:sz w:val="32"/>
          <w:szCs w:val="32"/>
          <w:highlight w:val="none"/>
        </w:rPr>
        <w:t>在科普读物撰写方面具有丰富经验的专家或科普作者，</w:t>
      </w:r>
      <w:r>
        <w:rPr>
          <w:rFonts w:hint="eastAsia" w:ascii="仿宋" w:hAnsi="仿宋" w:eastAsia="仿宋" w:cs="仿宋"/>
          <w:smallCaps/>
          <w:sz w:val="32"/>
          <w:szCs w:val="32"/>
          <w:highlight w:val="none"/>
          <w:lang w:val="en-US" w:eastAsia="zh-CN"/>
        </w:rPr>
        <w:t>能为该项目提供</w:t>
      </w:r>
      <w:r>
        <w:rPr>
          <w:rFonts w:hint="eastAsia" w:ascii="仿宋" w:hAnsi="仿宋" w:eastAsia="仿宋" w:cs="仿宋"/>
          <w:smallCaps/>
          <w:sz w:val="32"/>
          <w:szCs w:val="32"/>
          <w:highlight w:val="none"/>
        </w:rPr>
        <w:t>固定的工作团队</w:t>
      </w:r>
      <w:r>
        <w:rPr>
          <w:rFonts w:hint="eastAsia" w:ascii="仿宋" w:hAnsi="仿宋" w:eastAsia="仿宋" w:cs="仿宋"/>
          <w:smallCaps/>
          <w:sz w:val="32"/>
          <w:szCs w:val="32"/>
          <w:highlight w:val="none"/>
          <w:lang w:eastAsia="zh-CN"/>
        </w:rPr>
        <w:t>，</w:t>
      </w:r>
      <w:r>
        <w:rPr>
          <w:rFonts w:hint="eastAsia" w:ascii="仿宋" w:hAnsi="仿宋" w:eastAsia="仿宋" w:cs="仿宋"/>
          <w:smallCaps/>
          <w:sz w:val="32"/>
          <w:szCs w:val="32"/>
          <w:highlight w:val="none"/>
          <w:lang w:val="en-US" w:eastAsia="zh-CN"/>
        </w:rPr>
        <w:t>其中</w:t>
      </w:r>
      <w:r>
        <w:rPr>
          <w:rFonts w:hint="eastAsia" w:ascii="仿宋" w:hAnsi="仿宋" w:eastAsia="仿宋" w:cs="仿宋"/>
          <w:sz w:val="32"/>
          <w:szCs w:val="32"/>
          <w:highlight w:val="none"/>
        </w:rPr>
        <w:t>主创团队具有</w:t>
      </w:r>
      <w:r>
        <w:rPr>
          <w:rFonts w:hint="eastAsia" w:ascii="仿宋" w:hAnsi="仿宋" w:eastAsia="仿宋" w:cs="仿宋"/>
          <w:sz w:val="32"/>
          <w:szCs w:val="32"/>
          <w:highlight w:val="none"/>
          <w:lang w:val="en-US" w:eastAsia="zh-CN"/>
        </w:rPr>
        <w:t>科普创作及科学教育方面的</w:t>
      </w:r>
      <w:r>
        <w:rPr>
          <w:rFonts w:hint="eastAsia" w:ascii="仿宋" w:hAnsi="仿宋" w:eastAsia="仿宋" w:cs="仿宋"/>
          <w:sz w:val="32"/>
          <w:szCs w:val="32"/>
          <w:highlight w:val="none"/>
        </w:rPr>
        <w:t>教学经验</w:t>
      </w:r>
      <w:r>
        <w:rPr>
          <w:rFonts w:hint="eastAsia" w:ascii="仿宋" w:hAnsi="仿宋" w:eastAsia="仿宋" w:cs="仿宋"/>
          <w:sz w:val="32"/>
          <w:szCs w:val="32"/>
          <w:highlight w:val="none"/>
          <w:lang w:eastAsia="zh-CN"/>
        </w:rPr>
        <w:t>，至少两人具有副高职称；</w:t>
      </w:r>
      <w:r>
        <w:rPr>
          <w:rFonts w:hint="eastAsia" w:ascii="仿宋" w:hAnsi="仿宋" w:eastAsia="仿宋" w:cs="仿宋"/>
          <w:sz w:val="32"/>
          <w:szCs w:val="32"/>
          <w:highlight w:val="none"/>
        </w:rPr>
        <w:t>具有专门的插画设计团队，具</w:t>
      </w:r>
      <w:r>
        <w:rPr>
          <w:rFonts w:hint="eastAsia" w:ascii="仿宋" w:hAnsi="仿宋" w:eastAsia="仿宋" w:cs="仿宋"/>
          <w:sz w:val="32"/>
          <w:szCs w:val="32"/>
          <w:highlight w:val="none"/>
          <w:lang w:val="en-US" w:eastAsia="zh-CN"/>
        </w:rPr>
        <w:t>备</w:t>
      </w:r>
      <w:r>
        <w:rPr>
          <w:rFonts w:hint="eastAsia" w:ascii="仿宋" w:hAnsi="仿宋" w:eastAsia="仿宋" w:cs="仿宋"/>
          <w:sz w:val="32"/>
          <w:szCs w:val="32"/>
          <w:highlight w:val="none"/>
        </w:rPr>
        <w:t>图书</w:t>
      </w:r>
      <w:r>
        <w:rPr>
          <w:rFonts w:hint="eastAsia" w:ascii="仿宋" w:hAnsi="仿宋" w:eastAsia="仿宋" w:cs="仿宋"/>
          <w:sz w:val="32"/>
          <w:szCs w:val="32"/>
          <w:highlight w:val="none"/>
          <w:lang w:val="en-US" w:eastAsia="zh-CN"/>
        </w:rPr>
        <w:t>设计</w:t>
      </w:r>
      <w:r>
        <w:rPr>
          <w:rFonts w:hint="eastAsia" w:ascii="仿宋" w:hAnsi="仿宋" w:eastAsia="仿宋" w:cs="仿宋"/>
          <w:sz w:val="32"/>
          <w:szCs w:val="32"/>
          <w:highlight w:val="none"/>
        </w:rPr>
        <w:t>排版、审校等</w:t>
      </w:r>
      <w:r>
        <w:rPr>
          <w:rFonts w:hint="eastAsia" w:ascii="仿宋" w:hAnsi="仿宋" w:eastAsia="仿宋" w:cs="仿宋"/>
          <w:sz w:val="32"/>
          <w:szCs w:val="32"/>
          <w:highlight w:val="none"/>
          <w:lang w:val="en-US" w:eastAsia="zh-CN"/>
        </w:rPr>
        <w:t>能力。</w:t>
      </w:r>
    </w:p>
    <w:p>
      <w:pPr>
        <w:pStyle w:val="2"/>
        <w:numPr>
          <w:ilvl w:val="0"/>
          <w:numId w:val="0"/>
        </w:numPr>
        <w:spacing w:line="240" w:lineRule="auto"/>
        <w:ind w:left="0" w:firstLine="640" w:firstLineChars="200"/>
        <w:rPr>
          <w:rFonts w:hint="eastAsia" w:ascii="仿宋" w:hAnsi="仿宋" w:eastAsia="仿宋" w:cs="仿宋"/>
          <w:smallCaps/>
          <w:sz w:val="32"/>
          <w:szCs w:val="32"/>
          <w:highlight w:val="none"/>
        </w:rPr>
      </w:pPr>
      <w:r>
        <w:rPr>
          <w:rFonts w:hint="eastAsia" w:ascii="仿宋" w:hAnsi="仿宋" w:eastAsia="仿宋" w:cs="仿宋"/>
          <w:sz w:val="32"/>
          <w:szCs w:val="32"/>
          <w:highlight w:val="none"/>
          <w:lang w:val="en-US" w:eastAsia="zh-CN"/>
        </w:rPr>
        <w:t>3、供应商需</w:t>
      </w:r>
      <w:r>
        <w:rPr>
          <w:rFonts w:hint="eastAsia" w:ascii="仿宋" w:hAnsi="仿宋" w:eastAsia="仿宋" w:cs="仿宋"/>
          <w:smallCaps/>
          <w:sz w:val="32"/>
          <w:szCs w:val="32"/>
          <w:highlight w:val="none"/>
          <w:lang w:val="en-US" w:eastAsia="zh-CN"/>
        </w:rPr>
        <w:t>具有创编该类科普图书的经验或同类业绩3项以上</w:t>
      </w:r>
      <w:r>
        <w:rPr>
          <w:rFonts w:hint="eastAsia" w:ascii="仿宋" w:hAnsi="仿宋" w:eastAsia="仿宋" w:cs="仿宋"/>
          <w:smallCaps/>
          <w:sz w:val="32"/>
          <w:szCs w:val="32"/>
          <w:highlight w:val="none"/>
        </w:rPr>
        <w:t>。</w:t>
      </w:r>
    </w:p>
    <w:p>
      <w:pPr>
        <w:spacing w:line="560" w:lineRule="exact"/>
        <w:ind w:left="0" w:leftChars="0" w:firstLine="640" w:firstLineChars="200"/>
        <w:jc w:val="left"/>
        <w:rPr>
          <w:rFonts w:asciiTheme="minorHAnsi" w:hAnsiTheme="minorHAnsi" w:eastAsiaTheme="minorEastAsia" w:cstheme="minorBidi"/>
          <w:sz w:val="21"/>
          <w:szCs w:val="24"/>
          <w:highlight w:val="none"/>
        </w:rPr>
      </w:pPr>
      <w:r>
        <w:rPr>
          <w:rFonts w:hint="eastAsia" w:ascii="仿宋" w:hAnsi="仿宋" w:eastAsia="仿宋" w:cs="仿宋"/>
          <w:smallCaps/>
          <w:sz w:val="32"/>
          <w:szCs w:val="32"/>
          <w:highlight w:val="none"/>
          <w:lang w:val="en-US" w:eastAsia="zh-CN"/>
        </w:rPr>
        <w:t>4、供应商能配套</w:t>
      </w:r>
      <w:r>
        <w:rPr>
          <w:rFonts w:hint="eastAsia" w:ascii="仿宋" w:hAnsi="仿宋" w:eastAsia="仿宋" w:cs="仿宋"/>
          <w:smallCaps/>
          <w:sz w:val="32"/>
          <w:szCs w:val="32"/>
          <w:highlight w:val="none"/>
        </w:rPr>
        <w:t>完成该项目所需要的资源，</w:t>
      </w:r>
      <w:r>
        <w:rPr>
          <w:rFonts w:hint="eastAsia" w:ascii="仿宋" w:hAnsi="仿宋" w:eastAsia="仿宋" w:cs="仿宋"/>
          <w:sz w:val="32"/>
          <w:szCs w:val="32"/>
          <w:highlight w:val="none"/>
          <w:lang w:val="en-US" w:eastAsia="zh-CN"/>
        </w:rPr>
        <w:t>具有邀请数学、物理、低碳、新能源、海洋、航空航天等领域副高以上职称的审稿专家资源</w:t>
      </w:r>
      <w:r>
        <w:rPr>
          <w:rFonts w:hint="eastAsia" w:ascii="仿宋" w:hAnsi="仿宋" w:eastAsia="仿宋" w:cs="仿宋"/>
          <w:sz w:val="32"/>
          <w:szCs w:val="32"/>
          <w:highlight w:val="none"/>
          <w:lang w:eastAsia="zh-CN"/>
        </w:rPr>
        <w:t>；</w:t>
      </w:r>
      <w:r>
        <w:rPr>
          <w:rFonts w:hint="eastAsia" w:ascii="仿宋" w:hAnsi="仿宋" w:eastAsia="仿宋" w:cs="仿宋"/>
          <w:smallCaps/>
          <w:sz w:val="32"/>
          <w:szCs w:val="32"/>
          <w:highlight w:val="none"/>
        </w:rPr>
        <w:t>具有良好的沟通能力，</w:t>
      </w:r>
      <w:r>
        <w:rPr>
          <w:rFonts w:hint="eastAsia" w:ascii="仿宋" w:hAnsi="仿宋" w:eastAsia="仿宋" w:cs="仿宋"/>
          <w:sz w:val="32"/>
          <w:szCs w:val="32"/>
          <w:highlight w:val="none"/>
        </w:rPr>
        <w:t>能与广东科学中心展览研发</w:t>
      </w:r>
      <w:r>
        <w:rPr>
          <w:rFonts w:hint="eastAsia" w:ascii="仿宋" w:hAnsi="仿宋" w:eastAsia="仿宋" w:cs="仿宋"/>
          <w:sz w:val="32"/>
          <w:szCs w:val="32"/>
          <w:highlight w:val="none"/>
          <w:lang w:val="en-US" w:eastAsia="zh-CN"/>
        </w:rPr>
        <w:t>和创作</w:t>
      </w:r>
      <w:r>
        <w:rPr>
          <w:rFonts w:hint="eastAsia" w:ascii="仿宋" w:hAnsi="仿宋" w:eastAsia="仿宋" w:cs="仿宋"/>
          <w:sz w:val="32"/>
          <w:szCs w:val="32"/>
          <w:highlight w:val="none"/>
        </w:rPr>
        <w:t>团队协作开展相关工作</w:t>
      </w:r>
      <w:r>
        <w:rPr>
          <w:rFonts w:hint="eastAsia" w:ascii="仿宋" w:hAnsi="仿宋" w:eastAsia="仿宋" w:cs="仿宋"/>
          <w:sz w:val="32"/>
          <w:szCs w:val="32"/>
          <w:highlight w:val="none"/>
          <w:lang w:eastAsia="zh-CN"/>
        </w:rPr>
        <w:t>，</w:t>
      </w:r>
      <w:r>
        <w:rPr>
          <w:rFonts w:hint="eastAsia" w:ascii="仿宋" w:hAnsi="仿宋" w:eastAsia="仿宋" w:cs="仿宋"/>
          <w:smallCaps/>
          <w:sz w:val="32"/>
          <w:szCs w:val="32"/>
          <w:highlight w:val="none"/>
        </w:rPr>
        <w:t>实时跟进项目相关事务</w:t>
      </w:r>
      <w:r>
        <w:rPr>
          <w:rFonts w:hint="eastAsia" w:ascii="仿宋" w:hAnsi="仿宋" w:eastAsia="仿宋" w:cs="仿宋"/>
          <w:sz w:val="32"/>
          <w:szCs w:val="32"/>
          <w:highlight w:val="none"/>
        </w:rPr>
        <w:t>。</w:t>
      </w:r>
    </w:p>
    <w:p>
      <w:pPr>
        <w:spacing w:line="240" w:lineRule="auto"/>
        <w:ind w:left="0" w:leftChars="0" w:firstLine="643" w:firstLineChars="200"/>
        <w:jc w:val="left"/>
        <w:rPr>
          <w:rFonts w:hint="default" w:ascii="仿宋" w:hAnsi="仿宋" w:eastAsia="仿宋" w:cs="仿宋"/>
          <w:b/>
          <w:bCs/>
          <w:sz w:val="32"/>
          <w:szCs w:val="32"/>
          <w:highlight w:val="none"/>
          <w:lang w:val="en-US" w:eastAsia="zh-CN"/>
        </w:rPr>
      </w:pPr>
      <w:r>
        <w:rPr>
          <w:rFonts w:hint="eastAsia" w:ascii="仿宋" w:hAnsi="仿宋" w:eastAsia="仿宋" w:cs="仿宋"/>
          <w:b/>
          <w:bCs/>
          <w:sz w:val="32"/>
          <w:szCs w:val="32"/>
          <w:highlight w:val="none"/>
        </w:rPr>
        <w:t>四、</w:t>
      </w:r>
      <w:r>
        <w:rPr>
          <w:rFonts w:hint="eastAsia" w:ascii="仿宋" w:hAnsi="仿宋" w:eastAsia="仿宋" w:cs="仿宋"/>
          <w:b/>
          <w:bCs/>
          <w:sz w:val="32"/>
          <w:szCs w:val="32"/>
          <w:highlight w:val="none"/>
          <w:lang w:val="en-US" w:eastAsia="zh-CN"/>
        </w:rPr>
        <w:t>报价要求</w:t>
      </w:r>
    </w:p>
    <w:p>
      <w:pPr>
        <w:spacing w:line="240" w:lineRule="auto"/>
        <w:ind w:left="0" w:leftChars="0" w:firstLine="640" w:firstLineChars="200"/>
        <w:jc w:val="left"/>
        <w:rPr>
          <w:rFonts w:hint="default" w:ascii="仿宋" w:hAnsi="仿宋" w:eastAsia="仿宋" w:cs="仿宋"/>
          <w:b w:val="0"/>
          <w:bCs w:val="0"/>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1、从文稿编写、插画与封面设计、版面设计、专业审稿等方面提供报价明细表及说明。</w:t>
      </w:r>
    </w:p>
    <w:p>
      <w:pPr>
        <w:spacing w:line="240" w:lineRule="auto"/>
        <w:ind w:left="0" w:leftChars="0" w:firstLine="640" w:firstLineChars="200"/>
        <w:jc w:val="left"/>
        <w:rPr>
          <w:rFonts w:hint="eastAsia" w:ascii="仿宋" w:hAnsi="仿宋" w:eastAsia="仿宋" w:cs="仿宋"/>
          <w:b w:val="0"/>
          <w:bCs w:val="0"/>
          <w:color w:val="000000" w:themeColor="text1"/>
          <w:sz w:val="32"/>
          <w:szCs w:val="32"/>
          <w:highlight w:val="none"/>
          <w14:textFill>
            <w14:solidFill>
              <w14:schemeClr w14:val="tx1"/>
            </w14:solidFill>
          </w14:textFill>
        </w:rPr>
      </w:pP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2、报价文件需附上工作团队（含主创团队）简介、图书创编框架及方案，并附同类业绩证明材料（至少三家不同委托方的委托合同，以及参与创编的科普图书）</w:t>
      </w:r>
      <w:r>
        <w:rPr>
          <w:rFonts w:hint="eastAsia" w:ascii="仿宋" w:hAnsi="仿宋" w:eastAsia="仿宋" w:cs="仿宋"/>
          <w:b w:val="0"/>
          <w:bCs w:val="0"/>
          <w:color w:val="000000" w:themeColor="text1"/>
          <w:sz w:val="32"/>
          <w:szCs w:val="32"/>
          <w:highlight w:val="none"/>
          <w14:textFill>
            <w14:solidFill>
              <w14:schemeClr w14:val="tx1"/>
            </w14:solidFill>
          </w14:textFill>
        </w:rPr>
        <w:t>。</w:t>
      </w:r>
    </w:p>
    <w:p>
      <w:pPr>
        <w:spacing w:line="240" w:lineRule="auto"/>
        <w:ind w:left="0" w:leftChars="0" w:firstLine="640" w:firstLineChars="200"/>
        <w:jc w:val="left"/>
        <w:rPr>
          <w:rFonts w:hint="default" w:ascii="仿宋" w:hAnsi="仿宋" w:eastAsia="仿宋" w:cs="仿宋"/>
          <w:b w:val="0"/>
          <w:bCs w:val="0"/>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3、同时满足前两项要求的报价视为合格报价。</w:t>
      </w:r>
    </w:p>
    <w:p>
      <w:pPr>
        <w:tabs>
          <w:tab w:val="left" w:pos="420"/>
        </w:tabs>
        <w:spacing w:line="240" w:lineRule="auto"/>
        <w:ind w:left="0" w:leftChars="0" w:firstLine="643" w:firstLineChars="200"/>
        <w:jc w:val="left"/>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五、其他</w:t>
      </w:r>
    </w:p>
    <w:p>
      <w:pPr>
        <w:ind w:left="0" w:leftChars="0" w:firstLine="640" w:firstLineChars="200"/>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1、供应商根据采购方提供的展项清单，以及自行前往广东科学中心相应主题展馆现场体验后编制报价文件等，因海洋探秘和逐梦海洋两大主题展馆暂未对外开放，创编框架及方案以“数理万象”和“低碳&amp;新能源汽车科普体验馆”两个展馆为例编制提供。</w:t>
      </w:r>
    </w:p>
    <w:p>
      <w:pPr>
        <w:ind w:left="0" w:leftChars="0" w:firstLine="640" w:firstLineChars="200"/>
        <w:rPr>
          <w:rFonts w:hint="default" w:ascii="仿宋" w:hAnsi="仿宋" w:eastAsia="仿宋" w:cs="仿宋"/>
          <w:b w:val="0"/>
          <w:bCs w:val="0"/>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2、待确认服务供应商之后，采购方再提供展馆及展项的详细资料。</w:t>
      </w:r>
      <w:bookmarkStart w:id="0" w:name="_GoBack"/>
      <w:bookmarkEnd w:id="0"/>
    </w:p>
    <w:p>
      <w:pPr>
        <w:rPr>
          <w:highlight w:val="none"/>
        </w:rPr>
      </w:pPr>
    </w:p>
    <w:sectPr>
      <w:pgSz w:w="11906" w:h="16838"/>
      <w:pgMar w:top="1417" w:right="1361"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iOTc5NDQ5MTMyZmM0OTQyNTIyZTNiYjAzMDcyYjQifQ=="/>
  </w:docVars>
  <w:rsids>
    <w:rsidRoot w:val="433A12C3"/>
    <w:rsid w:val="0ECA52E7"/>
    <w:rsid w:val="217933D7"/>
    <w:rsid w:val="2AEA270C"/>
    <w:rsid w:val="2D6C570D"/>
    <w:rsid w:val="433A12C3"/>
    <w:rsid w:val="5FA410A1"/>
    <w:rsid w:val="60000337"/>
    <w:rsid w:val="657E2C91"/>
    <w:rsid w:val="66B068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toc 2"/>
    <w:basedOn w:val="1"/>
    <w:next w:val="1"/>
    <w:autoRedefine/>
    <w:qFormat/>
    <w:uiPriority w:val="39"/>
    <w:pPr>
      <w:tabs>
        <w:tab w:val="right" w:leader="dot" w:pos="9170"/>
      </w:tabs>
      <w:spacing w:line="400" w:lineRule="exact"/>
      <w:ind w:left="238" w:firstLine="425"/>
      <w:jc w:val="left"/>
    </w:pPr>
    <w:rPr>
      <w:rFonts w:ascii="Times" w:hAnsi="Times" w:cs="Arial"/>
      <w:smallCaps/>
      <w:szCs w:val="3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223</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2024-10-21T02:13:00Z</dcterms:created>
  <dc:creator>管昕</dc:creator>
  <cp:lastModifiedBy>管昕</cp:lastModifiedBy>
  <dcterms:modified xsi:type="dcterms:W3CDTF">2025-01-03T03:30:12Z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B57C698CD9F446D7B808E7FB47304B4B_13</vt:lpwstr>
  </property>
</Properties>
</file>