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Hlt4491564"/>
      <w:bookmarkEnd w:id="0"/>
      <w:r>
        <w:rPr>
          <w:rFonts w:hint="eastAsia"/>
          <w:b/>
          <w:sz w:val="44"/>
          <w:szCs w:val="44"/>
        </w:rPr>
        <w:t>用 户 需 求 书</w:t>
      </w:r>
    </w:p>
    <w:p/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物耗需求基本情况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广东科学中心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2023-2024年度常规物耗采购需求清单是结合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2022年物耗采购情况和2023-2024年的实际情况整理出来的年需求量，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该需求量仅供参考，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不作为最终采购量，实际采购量将根据实际需要确定。本次采购为一年的量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具体要求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1.供应商必须具备相应的供货资质；</w:t>
      </w:r>
      <w:bookmarkStart w:id="1" w:name="_GoBack"/>
      <w:bookmarkEnd w:id="1"/>
    </w:p>
    <w:p>
      <w:pPr>
        <w:ind w:firstLine="56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2.应保证提供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所有货物均为原厂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不得提供官方保质期剩余30天的临期商品（如有）。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保证在质保期内按照生产厂家的服务标准向甲方提供售后服务；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根据库存情况分期采购，以季度为主，临时为辅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的方式进行供货，送货上门，并搬运至指定存放地点，货款按季度据实结算；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4.商品在生产厂家质保期限内，若因商品自身质量问题或非人为原因引起故障、损坏，供应商应在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接到甲方申请的售后服务后，应在48小时内提出处理意见，并在5个工作日内提供包括但不限于维修、更换的售后服务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如在质保期内货物出现质量问题，乙方有义务协助甲方联系厂家提供质保服务，并跟进后续工作。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维修、更换涉及的零配件和运输等一切费用均由供应商承担。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三、采购需求清单</w:t>
      </w:r>
    </w:p>
    <w:tbl>
      <w:tblPr>
        <w:tblStyle w:val="4"/>
        <w:tblW w:w="140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16"/>
        <w:gridCol w:w="1401"/>
        <w:gridCol w:w="5516"/>
        <w:gridCol w:w="698"/>
        <w:gridCol w:w="1215"/>
        <w:gridCol w:w="1041"/>
        <w:gridCol w:w="1041"/>
        <w:gridCol w:w="1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物耗名称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品牌及规格型号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线材类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起帆电缆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AVR/RV0.3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平方国标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单芯多股 100米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颜色：红、黑、黄、蓝、绿、白、双色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起帆 RV-300/500-1*0.5平方国标多股软线 100米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颜色：红、黑、黄、蓝、绿、双色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起帆 RV-300/500-1*0.75平方国标多股软线 100米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颜色：红、黑、黄、蓝、绿、双色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起帆 RV-300/500-1*1平方国标多股软线 100米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颜色：红、黑、黄、蓝、绿、双色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起帆（QIFAN）电线 WDZB-BYJ 低烟无卤阻燃电线 100米  1.5平方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颜色：红、黑、黄、蓝、绿、双色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起帆（QIFAN）电线 WDZB-BYJ 低烟无卤阻燃电线 100米  2.5平方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颜色：红、黑、黄、蓝、绿、双色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起帆（QIFAN）电线 WDZB-BYJ 低烟无卤阻燃电线 100米  4平方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颜色：红、黑、黄、蓝、绿、双色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起帆（QIFAN）电线 WDZB-BYJ 低烟无卤阻燃电线 100米  6平方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颜色：红、黑、黄、蓝、绿、双色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起帆（QIFAN）电线 WDZB-BYJ 低烟无卤阻燃电线 100米  10平方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颜色：红、黑、黄、蓝、绿、双色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水晶头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山泽(SAMZHE)六类RJ45 WL-6100 100个/盒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理线类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 CHS-3*60  A级 自锁式尼龙扎带 1000根/包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 CHS-3*100 A级 自锁式尼龙扎带 1000根/包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 CHS-3*150 A级 自锁式尼龙扎带 1000根/包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 CHS-4*120 A级 自锁式尼龙扎带 500根/包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 CHS-4*200 A级 自锁式尼龙扎带 500根/包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 CHS-4*250 A级 自锁式尼龙扎带 200根/包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 CHS-4*300 A级 自锁式尼龙扎带 200根/包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 CHS-5*250 A级 自锁式尼龙扎带 200根/包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 CHS-5*350 A级 自锁式尼龙扎带 200根/包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 CHS-5*500 A级 自锁式尼龙扎带 200根/包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 CHS-8*350 A级 自锁式尼龙扎带 100条/包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 CHS-8*600 A级 自锁式尼龙扎带 100根/包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 CHS-9*700 A级 自锁式尼龙扎带 100根/包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 CHS-9*920 A级 自锁式尼龙扎带 100根/包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 CHS-9*1210 A级 自锁式尼龙扎带 100根/包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长虹CHS-160PT(4.8*160）插销式尼龙扎带 500条/包 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长虹CHS-110MKT(2.5*110外标) 尼龙标签扎带 500条/包 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长虹CHS-505RT(8.5*500) 可松式扎带  100根/包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长虹CHS-150MT(3.6*145) 可松式扎带  500根/包 黑色/白色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束线扎带定位片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CHS 长虹定位片吸盘30*30 A级 自黏式 500个/包 白色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电源类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明纬（MEANWELL） GST36B12-P1J电源适配器企业级两插进线明纬电源12V3A输出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明纬 MEANWELL GST60A12-P1J电源适配器企业级三插进线12V5A输出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绿联 5V2A电源适配器 DC3.5*1.35mm多功能充电器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明纬（MEANWELL）开关电源 LRS-350-24（24V 14.6A）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明纬（MEANWELL）开关电源 LRS-200-24（24V 8.8A）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明纬（MEANWELL）开关电源</w:t>
            </w:r>
            <w:r>
              <w:rPr>
                <w:rStyle w:val="12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LRS-150-24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（24V 6.5A）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明纬（MEANWELL）开关电源 LRS-50-24 （24V 2.2A）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明纬（MEANWELL）开关电源 LRS-350-12（12V 29A）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明纬（MEANWELL）开关电源 LRS-150-12（12V 12.5A）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明纬（MEANWELL）开关电源 LRS-100-12（12V 8.5A）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明纬（MEANWELL）开关电源 LRS-200-5（5V 40A）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明纬（MEANWELL）开关电源 LRS-100-5（5V 18A）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灯具类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灯管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飞利浦T8 TL-D 18W（五支装）6500K （白光） 五支装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灯管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飞利浦 T5-21W（0.9米） 6500K （白光） 40支/箱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筒灯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飞利浦筒灯led 8寸23W 3000K（暖光） 开孔200mm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筒灯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飞利浦筒灯led 7寸18W 3000K（暖光） 开孔175mm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节能灯泡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飞利浦节能灯泡E27-2U 11W 6500K（白光）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LED射灯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飞利浦LED射灯 par30 220V 40W/3000K黄光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一体化三防灯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飞利浦led三防灯WT068C 1.5米51W白光6500K 串联版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松下（Panasonic）CR2025进口纽扣电池 3V 五粒装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松下（Panasonic）CR2032进口纽扣电池 3V 五粒装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金霸王(Duracell)CR2032纽扣电池 3V 5粒装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金霸王(Duracell)5号碱性干电池 40粒/盒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金霸王(Duracell)7号碱性干电池 40粒/盒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9V电池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金霸王(Duracell)9V碱性电池 6LR61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开关插座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A9F18116 空气开关 1P C16A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A9F18120 空气开关 1P C20A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A9F18132 空气开关 1P C32A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A9F18216 空气开关 2P C16A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A9F18220 空气开关 2P C20A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A9F18225 空气开关 2P C25A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A9F18232 空气开关 2P C32A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A9F18240 空气开关 2P C40A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A9F18263 空气开关 2P C63A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A9F18325 空气开关 3P C25A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A9F18332 空气开关 3P C32A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A9F18340 空气开关 3P C40A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A9F18363 空气开关 3P C63A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带漏电保护断路器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A9P08616  1P+N C16A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带漏电保护断路器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A9P08620  1P+N C20A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带漏电保护断路器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A9P08632  1P+N C32A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带漏电保护断路器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A9F18216+A9V57240  2P C16A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带漏电保护断路器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A9F18220+A9V57240  2P C20A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带漏电保护断路器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A9F18232+A9V57240  2P C32A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带漏电保护断路器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A9F18240+A9V57240  2P C40A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带漏电保护断路器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A9F18263+A9V57263  2P C63A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漏电保护断路器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A9F18332+A9V08340 3P C32A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漏电保护断路器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A9F18340+A9V08340 3P C40A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漏电保护断路器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A9F18363+A9V08363 3P C63A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正泰AC30插座模数化空开导轨插座箱配电二三插16A电箱插座五孔10A AC30-10530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工控自动化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ZelioRelay系列 RXM2AB2JD 8脚12A DC12V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ZelioRelay系列 RXM2LB2JD 8脚5A DC12V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ZelioRelay系列 RXM2AB2BD 8脚12A DC24V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ZelioRelay系列 RXM2LB2BD 8脚5A DC24V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ZelioRelay系列 RXM2AB2P7 8脚12A AC230V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ZelioRelay系列 RXM2LB2P7 8脚5A AC230V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ZelioRelay系列 RXM4AB2JD 14脚6A DC12V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ZelioRelay系列 RXM4LB2JD 14脚3A DC12V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ZelioRelay系列 RXM4AB2BD 14脚6A DC24V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ZelioRelay系列 RXM4LB2BD 14脚3A DC24V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ZelioRelay系列 RXM4AB2P7 14脚6A AC230V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ZelioRelay系列 RXM4LB2P7 14脚3A AC230V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继电器底座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 RXZE1M2C 8脚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继电器底座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 RXZE1M4C 14脚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继电器底座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  RXZE2M114M 混合式插座 14脚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欧姆龙 LY2N-J 8脚10A DC24V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欧姆龙 LY2N-J 8脚10A DC12V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欧姆龙 LY2N-J 8脚10A AC220V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欧姆龙 LY4N-J 14脚10A DC12V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欧姆龙 LY4N-J 14脚10A DC24V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欧姆龙 LY4N-J 14脚10A AC220V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继电器底座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欧姆龙 PTFZ-08-E 8脚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继电器底座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欧姆龙 PTF14A-E 14脚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电工胶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3M 1500#电气绝缘胶带 18mm*10m*0.13mm 10卷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颜色：红、黑、黄、蓝、绿、白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家装建材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密封胶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瓦克 SN型0级防霉中性硅酮胶300ml 瓷白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密封胶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瓦克 SN型0级防霉中性硅酮胶300ml 透明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密封胶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瓦克 SN型1级防霉中性硅酮胶300ml 深灰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密封胶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瓦克 GM中性硅酮密封胶300ml 黑色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密封胶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三棵树漆 中性硅酮密封胶SK-3170 透明250ml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密封胶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三棵树漆 中性硅酮密封胶SK-3170 白色250ml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密封胶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三棵树漆 中性硅酮密封胶SK-3170 灰色250ml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胶粘剂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螺丝胶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金士达K-222 低强度螺纹紧固密封胶 50g/瓶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电脑外设类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无线键鼠套装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罗技（Logitech）MK540 键鼠套装 无线键鼠套装 办公键鼠套装 全尺寸 黑色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无线键鼠套装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罗技（Logitech） MK275无线键盘鼠标套装 全尺寸家用商务办公键鼠套装 无线2.4G接收器 MK275黑色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电脑组件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ATX电源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航嘉（Huntkey）额定450W JUMPER450S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金士顿(Kingston) 480GB SSD固态硬盘 SATA3.0接口 A400系列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网络设备组件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netlink千兆单模双纤| HTB-GS-03 20KM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千兆多模双纤| HTB-GM-03 550米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饮用水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蒸馏水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屈臣氏 6L*4桶/箱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展项</w:t>
            </w:r>
          </w:p>
        </w:tc>
      </w:tr>
    </w:tbl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表中需求量仅供参考，不作为最终采购量，最终采购量根据实际需求确定。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                         </w:t>
      </w:r>
    </w:p>
    <w:sectPr>
      <w:pgSz w:w="16838" w:h="11906" w:orient="landscape"/>
      <w:pgMar w:top="1134" w:right="1191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6310C"/>
    <w:multiLevelType w:val="singleLevel"/>
    <w:tmpl w:val="B28631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TExZjUzODkxNGZhNmJlMWZkMmFlNmJmMGY1ZTkifQ=="/>
  </w:docVars>
  <w:rsids>
    <w:rsidRoot w:val="00000000"/>
    <w:rsid w:val="05191440"/>
    <w:rsid w:val="063401DF"/>
    <w:rsid w:val="151941C3"/>
    <w:rsid w:val="172E0D0C"/>
    <w:rsid w:val="1FA85442"/>
    <w:rsid w:val="21062FCC"/>
    <w:rsid w:val="213351E0"/>
    <w:rsid w:val="2D347E16"/>
    <w:rsid w:val="39D0633E"/>
    <w:rsid w:val="3F214472"/>
    <w:rsid w:val="42C5273D"/>
    <w:rsid w:val="4441183E"/>
    <w:rsid w:val="4F524928"/>
    <w:rsid w:val="5707126F"/>
    <w:rsid w:val="59396B30"/>
    <w:rsid w:val="59784317"/>
    <w:rsid w:val="599E4BE5"/>
    <w:rsid w:val="5CEA3E6B"/>
    <w:rsid w:val="606306D7"/>
    <w:rsid w:val="622A2DC4"/>
    <w:rsid w:val="681D6488"/>
    <w:rsid w:val="6FEF68B7"/>
    <w:rsid w:val="7BE332C0"/>
    <w:rsid w:val="7F6C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font1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2">
    <w:name w:val="font112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3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3291</Words>
  <Characters>5274</Characters>
  <Lines>0</Lines>
  <Paragraphs>0</Paragraphs>
  <TotalTime>1</TotalTime>
  <ScaleCrop>false</ScaleCrop>
  <LinksUpToDate>false</LinksUpToDate>
  <CharactersWithSpaces>5743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2022-08-04T07:56:00Z</dcterms:created>
  <dc:creator>YSX</dc:creator>
  <cp:lastModifiedBy>余深孝</cp:lastModifiedBy>
  <dcterms:modified xsi:type="dcterms:W3CDTF">2023-07-05T05:37:40Z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E4BFEA6472AC41B29D918D363AC3284D_13</vt:lpwstr>
  </property>
</Properties>
</file>