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3D" w:rsidRDefault="006A593D" w:rsidP="006A593D">
      <w:pPr>
        <w:jc w:val="center"/>
        <w:rPr>
          <w:b/>
          <w:sz w:val="44"/>
          <w:szCs w:val="44"/>
        </w:rPr>
      </w:pPr>
      <w:bookmarkStart w:id="0" w:name="_Hlt4491564"/>
      <w:bookmarkStart w:id="1" w:name="_Toc484743320"/>
      <w:bookmarkStart w:id="2" w:name="_Toc497019427"/>
      <w:bookmarkStart w:id="3" w:name="_Toc493005306"/>
      <w:bookmarkStart w:id="4" w:name="_Toc122946948"/>
      <w:bookmarkStart w:id="5" w:name="_Hlt493480334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6A593D" w:rsidRDefault="006A593D" w:rsidP="006A593D">
      <w:pPr>
        <w:pStyle w:val="1"/>
      </w:pPr>
    </w:p>
    <w:p w:rsidR="006A593D" w:rsidRDefault="006A593D" w:rsidP="006A593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一、项目基本情况</w:t>
      </w:r>
    </w:p>
    <w:bookmarkEnd w:id="1"/>
    <w:bookmarkEnd w:id="2"/>
    <w:bookmarkEnd w:id="3"/>
    <w:bookmarkEnd w:id="4"/>
    <w:bookmarkEnd w:id="5"/>
    <w:p w:rsidR="006A593D" w:rsidRPr="006A593D" w:rsidRDefault="006A593D" w:rsidP="006A593D">
      <w:pPr>
        <w:pStyle w:val="1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6A593D">
        <w:rPr>
          <w:rFonts w:ascii="仿宋" w:eastAsia="仿宋" w:hAnsi="仿宋" w:hint="eastAsia"/>
          <w:sz w:val="32"/>
          <w:szCs w:val="32"/>
        </w:rPr>
        <w:t>主楼消防监控</w:t>
      </w:r>
      <w:proofErr w:type="gramEnd"/>
      <w:r w:rsidRPr="006A593D">
        <w:rPr>
          <w:rFonts w:ascii="仿宋" w:eastAsia="仿宋" w:hAnsi="仿宋" w:hint="eastAsia"/>
          <w:sz w:val="32"/>
          <w:szCs w:val="32"/>
        </w:rPr>
        <w:t>室旁的气瓶间共有38瓶IG541灭火气瓶</w:t>
      </w:r>
      <w:r w:rsidR="005755FE">
        <w:rPr>
          <w:rFonts w:ascii="仿宋" w:eastAsia="仿宋" w:hAnsi="仿宋" w:hint="eastAsia"/>
          <w:sz w:val="32"/>
          <w:szCs w:val="32"/>
        </w:rPr>
        <w:t>需</w:t>
      </w:r>
      <w:r w:rsidRPr="006A593D">
        <w:rPr>
          <w:rFonts w:ascii="仿宋" w:eastAsia="仿宋" w:hAnsi="仿宋" w:hint="eastAsia"/>
          <w:sz w:val="32"/>
          <w:szCs w:val="32"/>
        </w:rPr>
        <w:t>送厂检测和重新充装</w:t>
      </w:r>
      <w:r w:rsidR="00E51C6A">
        <w:rPr>
          <w:rFonts w:ascii="仿宋" w:eastAsia="仿宋" w:hAnsi="仿宋" w:hint="eastAsia"/>
          <w:sz w:val="32"/>
          <w:szCs w:val="32"/>
        </w:rPr>
        <w:t>作业</w:t>
      </w:r>
      <w:r>
        <w:rPr>
          <w:rFonts w:ascii="仿宋" w:eastAsia="仿宋" w:hAnsi="仿宋" w:hint="eastAsia"/>
          <w:sz w:val="32"/>
          <w:szCs w:val="32"/>
        </w:rPr>
        <w:t>并</w:t>
      </w:r>
      <w:r w:rsidR="005755FE">
        <w:rPr>
          <w:rFonts w:ascii="仿宋" w:eastAsia="仿宋" w:hAnsi="仿宋" w:hint="eastAsia"/>
          <w:sz w:val="32"/>
          <w:szCs w:val="32"/>
        </w:rPr>
        <w:t>提供</w:t>
      </w:r>
      <w:r>
        <w:rPr>
          <w:rFonts w:ascii="仿宋" w:eastAsia="仿宋" w:hAnsi="仿宋" w:hint="eastAsia"/>
          <w:sz w:val="32"/>
          <w:szCs w:val="32"/>
        </w:rPr>
        <w:t>第三方检测</w:t>
      </w:r>
      <w:r w:rsidR="005755FE">
        <w:rPr>
          <w:rFonts w:ascii="仿宋" w:eastAsia="仿宋" w:hAnsi="仿宋" w:hint="eastAsia"/>
          <w:sz w:val="32"/>
          <w:szCs w:val="32"/>
        </w:rPr>
        <w:t>报告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A593D" w:rsidRDefault="006A593D" w:rsidP="006A593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二、采购范围</w:t>
      </w:r>
    </w:p>
    <w:p w:rsidR="006A593D" w:rsidRDefault="006A593D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F53884">
        <w:rPr>
          <w:rFonts w:ascii="仿宋" w:eastAsia="仿宋" w:hAnsi="仿宋" w:cs="仿宋" w:hint="eastAsia"/>
          <w:sz w:val="32"/>
          <w:szCs w:val="32"/>
        </w:rPr>
        <w:t>、按工程量清单及相关要求安装、调试、验收。</w:t>
      </w:r>
    </w:p>
    <w:p w:rsidR="006A593D" w:rsidRDefault="006A593D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2、工程管理服务。</w:t>
      </w:r>
    </w:p>
    <w:p w:rsidR="006A593D" w:rsidRDefault="006A593D" w:rsidP="006A593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三、项目具体要求</w:t>
      </w:r>
    </w:p>
    <w:p w:rsidR="006A593D" w:rsidRDefault="006A593D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1、资质要求：具有</w:t>
      </w:r>
      <w:r w:rsidR="0091723A" w:rsidRPr="0091723A">
        <w:rPr>
          <w:rFonts w:ascii="仿宋" w:eastAsia="仿宋" w:hAnsi="仿宋" w:cs="Helvetica"/>
          <w:color w:val="666666"/>
          <w:sz w:val="32"/>
          <w:szCs w:val="32"/>
          <w:shd w:val="clear" w:color="auto" w:fill="FFFFFF"/>
        </w:rPr>
        <w:t>《消防技术服务机构资质证书》</w:t>
      </w:r>
      <w:r w:rsidR="0091723A">
        <w:rPr>
          <w:rFonts w:ascii="仿宋" w:eastAsia="仿宋" w:hAnsi="仿宋" w:cs="Helvetica"/>
          <w:color w:val="666666"/>
          <w:sz w:val="32"/>
          <w:szCs w:val="32"/>
          <w:shd w:val="clear" w:color="auto" w:fill="FFFFFF"/>
        </w:rPr>
        <w:t>、</w:t>
      </w:r>
      <w:r w:rsidR="0091723A" w:rsidRPr="0091723A">
        <w:rPr>
          <w:rStyle w:val="a3"/>
          <w:rFonts w:ascii="仿宋" w:eastAsia="仿宋" w:hAnsi="仿宋" w:hint="eastAsia"/>
          <w:b w:val="0"/>
          <w:color w:val="333333"/>
          <w:sz w:val="32"/>
          <w:szCs w:val="32"/>
          <w:shd w:val="clear" w:color="auto" w:fill="FFFFFF"/>
        </w:rPr>
        <w:t>消防设施工程专业承包二级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53884" w:rsidRPr="00F53884" w:rsidRDefault="00F53884" w:rsidP="00F53884">
      <w:pPr>
        <w:pStyle w:val="1"/>
      </w:pPr>
      <w:r>
        <w:rPr>
          <w:rFonts w:hint="eastAsia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2、投标单位</w:t>
      </w:r>
      <w:r w:rsidR="004D159E">
        <w:rPr>
          <w:rFonts w:ascii="仿宋" w:eastAsia="仿宋" w:hAnsi="仿宋" w:cs="仿宋" w:hint="eastAsia"/>
          <w:sz w:val="32"/>
          <w:szCs w:val="32"/>
        </w:rPr>
        <w:t>须</w:t>
      </w:r>
      <w:r>
        <w:rPr>
          <w:rFonts w:ascii="仿宋" w:eastAsia="仿宋" w:hAnsi="仿宋" w:cs="仿宋" w:hint="eastAsia"/>
          <w:sz w:val="32"/>
          <w:szCs w:val="32"/>
        </w:rPr>
        <w:t>提供</w:t>
      </w:r>
      <w:r w:rsidR="004D159E">
        <w:rPr>
          <w:rFonts w:ascii="仿宋" w:eastAsia="仿宋" w:hAnsi="仿宋" w:cs="仿宋" w:hint="eastAsia"/>
          <w:sz w:val="32"/>
          <w:szCs w:val="32"/>
        </w:rPr>
        <w:t>本项目具体</w:t>
      </w:r>
      <w:bookmarkStart w:id="6" w:name="_GoBack"/>
      <w:bookmarkEnd w:id="6"/>
      <w:r>
        <w:rPr>
          <w:rFonts w:ascii="仿宋" w:eastAsia="仿宋" w:hAnsi="仿宋" w:cs="仿宋" w:hint="eastAsia"/>
          <w:sz w:val="32"/>
          <w:szCs w:val="32"/>
        </w:rPr>
        <w:t>施工方案。</w:t>
      </w:r>
    </w:p>
    <w:p w:rsidR="006A593D" w:rsidRDefault="00F53884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6A593D">
        <w:rPr>
          <w:rFonts w:ascii="仿宋" w:eastAsia="仿宋" w:hAnsi="仿宋" w:cs="仿宋" w:hint="eastAsia"/>
          <w:sz w:val="32"/>
          <w:szCs w:val="32"/>
        </w:rPr>
        <w:t>、施工必须满足和符合国家有关标准和规范的要求。</w:t>
      </w:r>
    </w:p>
    <w:p w:rsidR="006A593D" w:rsidRDefault="00F53884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6A593D">
        <w:rPr>
          <w:rFonts w:ascii="仿宋" w:eastAsia="仿宋" w:hAnsi="仿宋" w:cs="仿宋" w:hint="eastAsia"/>
          <w:sz w:val="32"/>
          <w:szCs w:val="32"/>
        </w:rPr>
        <w:t>、本项目要求施工工期</w:t>
      </w:r>
      <w:r w:rsidR="00011D85">
        <w:rPr>
          <w:rFonts w:ascii="仿宋" w:eastAsia="仿宋" w:hAnsi="仿宋" w:cs="仿宋" w:hint="eastAsia"/>
          <w:sz w:val="32"/>
          <w:szCs w:val="32"/>
        </w:rPr>
        <w:t>(含出具第三方检测报告)</w:t>
      </w:r>
      <w:r w:rsidR="006A593D">
        <w:rPr>
          <w:rFonts w:ascii="仿宋" w:eastAsia="仿宋" w:hAnsi="仿宋" w:cs="仿宋" w:hint="eastAsia"/>
          <w:sz w:val="32"/>
          <w:szCs w:val="32"/>
        </w:rPr>
        <w:t>为</w:t>
      </w:r>
      <w:r w:rsidR="005755FE">
        <w:rPr>
          <w:rFonts w:ascii="仿宋" w:eastAsia="仿宋" w:hAnsi="仿宋" w:cs="仿宋" w:hint="eastAsia"/>
          <w:sz w:val="32"/>
          <w:szCs w:val="32"/>
        </w:rPr>
        <w:t>14个</w:t>
      </w:r>
      <w:proofErr w:type="gramStart"/>
      <w:r w:rsidR="005755FE">
        <w:rPr>
          <w:rFonts w:ascii="仿宋" w:eastAsia="仿宋" w:hAnsi="仿宋" w:cs="仿宋" w:hint="eastAsia"/>
          <w:sz w:val="32"/>
          <w:szCs w:val="32"/>
        </w:rPr>
        <w:t>日历天</w:t>
      </w:r>
      <w:r w:rsidR="006A593D">
        <w:rPr>
          <w:rFonts w:ascii="仿宋" w:eastAsia="仿宋" w:hAnsi="仿宋" w:cs="仿宋" w:hint="eastAsia"/>
          <w:sz w:val="32"/>
          <w:szCs w:val="32"/>
        </w:rPr>
        <w:t>完成</w:t>
      </w:r>
      <w:proofErr w:type="gramEnd"/>
      <w:r w:rsidR="006A593D">
        <w:rPr>
          <w:rFonts w:ascii="仿宋" w:eastAsia="仿宋" w:hAnsi="仿宋" w:cs="仿宋" w:hint="eastAsia"/>
          <w:sz w:val="32"/>
          <w:szCs w:val="32"/>
        </w:rPr>
        <w:t>项目实施的各项工作，并通过竣工验收交付使用。</w:t>
      </w:r>
    </w:p>
    <w:p w:rsidR="006A593D" w:rsidRDefault="006A593D" w:rsidP="006A593D">
      <w:pPr>
        <w:pStyle w:val="1"/>
      </w:pPr>
    </w:p>
    <w:p w:rsidR="006A593D" w:rsidRDefault="006A593D" w:rsidP="006A593D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附件：工程量清单。</w:t>
      </w:r>
    </w:p>
    <w:p w:rsidR="006A593D" w:rsidRDefault="006A593D" w:rsidP="006A593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运行管理部</w:t>
      </w:r>
    </w:p>
    <w:p w:rsidR="006A593D" w:rsidRDefault="006A593D" w:rsidP="006A593D">
      <w:pPr>
        <w:widowControl/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2022年12月</w:t>
      </w:r>
      <w:r w:rsidR="00F53884"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97378" w:rsidRDefault="00097378" w:rsidP="00097378">
      <w:pPr>
        <w:pStyle w:val="1"/>
        <w:rPr>
          <w:kern w:val="2"/>
          <w:sz w:val="21"/>
        </w:rPr>
      </w:pPr>
    </w:p>
    <w:p w:rsidR="00F53884" w:rsidRPr="00F53884" w:rsidRDefault="00F53884" w:rsidP="00F53884"/>
    <w:tbl>
      <w:tblPr>
        <w:tblW w:w="10740" w:type="dxa"/>
        <w:tblInd w:w="-1217" w:type="dxa"/>
        <w:tblLook w:val="04A0" w:firstRow="1" w:lastRow="0" w:firstColumn="1" w:lastColumn="0" w:noHBand="0" w:noVBand="1"/>
      </w:tblPr>
      <w:tblGrid>
        <w:gridCol w:w="540"/>
        <w:gridCol w:w="1900"/>
        <w:gridCol w:w="2160"/>
        <w:gridCol w:w="4220"/>
        <w:gridCol w:w="960"/>
        <w:gridCol w:w="960"/>
      </w:tblGrid>
      <w:tr w:rsidR="00097378" w:rsidRPr="00097378" w:rsidTr="00097378">
        <w:trPr>
          <w:trHeight w:val="624"/>
        </w:trPr>
        <w:tc>
          <w:tcPr>
            <w:tcW w:w="10740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IG541气瓶检测和充装</w:t>
            </w:r>
            <w:r w:rsidRPr="00097378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工程量清单</w:t>
            </w:r>
          </w:p>
        </w:tc>
      </w:tr>
      <w:tr w:rsidR="00097378" w:rsidRPr="00097378" w:rsidTr="00097378">
        <w:trPr>
          <w:trHeight w:val="624"/>
        </w:trPr>
        <w:tc>
          <w:tcPr>
            <w:tcW w:w="1074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097378" w:rsidRPr="00097378" w:rsidTr="00097378">
        <w:trPr>
          <w:trHeight w:val="624"/>
        </w:trPr>
        <w:tc>
          <w:tcPr>
            <w:tcW w:w="1074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097378" w:rsidRPr="00097378" w:rsidTr="00097378">
        <w:trPr>
          <w:trHeight w:val="312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</w:tr>
      <w:tr w:rsidR="00097378" w:rsidRPr="00097378" w:rsidTr="00097378">
        <w:trPr>
          <w:trHeight w:val="312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97378" w:rsidRPr="00097378" w:rsidTr="00097378">
        <w:trPr>
          <w:trHeight w:val="312"/>
        </w:trPr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378" w:rsidRPr="00097378" w:rsidRDefault="00097378" w:rsidP="0009737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97378" w:rsidRPr="00097378" w:rsidTr="000B4C4F">
        <w:trPr>
          <w:trHeight w:val="3603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F456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IG541钢瓶检测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4563A" w:rsidRPr="000B4C4F" w:rsidRDefault="00F4563A" w:rsidP="000B4C4F">
            <w:pPr>
              <w:widowControl/>
              <w:jc w:val="left"/>
              <w:rPr>
                <w:rFonts w:asciiTheme="minorEastAsia" w:eastAsiaTheme="minorEastAsia" w:hAnsiTheme="minorEastAsia" w:cs="Arial"/>
                <w:color w:val="333333"/>
                <w:sz w:val="20"/>
                <w:szCs w:val="20"/>
                <w:shd w:val="clear" w:color="auto" w:fill="FFFFFF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sz w:val="20"/>
                <w:szCs w:val="20"/>
                <w:shd w:val="clear" w:color="auto" w:fill="FFFFFF"/>
              </w:rPr>
              <w:t>1、气瓶瓶号登记、气瓶标志标识、状态检查、瓶内残余气体处理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2、</w:t>
            </w:r>
            <w:proofErr w:type="gramStart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瓶头阀</w:t>
            </w:r>
            <w:proofErr w:type="gramEnd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拆卸、检验、清洗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3、气瓶内外表面除锈处理、外观检查、声响检查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4、瓶口螺纹检查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5、气瓶内部检查、重量与容积测定、液体耐压试验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6、壁厚测定与强度校核、气瓶内部烘干处理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7、</w:t>
            </w:r>
            <w:proofErr w:type="gramStart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瓶头阀</w:t>
            </w:r>
            <w:proofErr w:type="gramEnd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检修装配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8、气密性测试、耐压强度试验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9、</w:t>
            </w:r>
            <w:proofErr w:type="gramStart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瓶帽检验</w:t>
            </w:r>
            <w:proofErr w:type="gramEnd"/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及安装</w:t>
            </w:r>
          </w:p>
          <w:p w:rsidR="00F4563A" w:rsidRPr="000B4C4F" w:rsidRDefault="00F4563A" w:rsidP="000B4C4F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10、喷涂、印字、打铳检验标志、喷涂检验色标</w:t>
            </w:r>
          </w:p>
          <w:p w:rsidR="00F4563A" w:rsidRPr="00F4563A" w:rsidRDefault="00F4563A" w:rsidP="000B4C4F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 w:rsidRPr="000B4C4F">
              <w:rPr>
                <w:rFonts w:asciiTheme="minorEastAsia" w:eastAsiaTheme="minorEastAsia" w:hAnsiTheme="minorEastAsia" w:cs="Arial"/>
                <w:color w:val="333333"/>
                <w:kern w:val="0"/>
                <w:sz w:val="20"/>
                <w:szCs w:val="20"/>
              </w:rPr>
              <w:t>11、出具检验报告、检验合格气瓶入库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53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IG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541灭火剂充装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5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容器阀维修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DN6-DN16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69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第三方检测运费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(来回2次)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97378" w:rsidRPr="00097378" w:rsidTr="00F4563A">
        <w:trPr>
          <w:trHeight w:val="55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更换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O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型圈</w:t>
            </w:r>
            <w:proofErr w:type="gramEnd"/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41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更换刺针膜片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424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更换尼龙垫片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  <w:tr w:rsidR="00097378" w:rsidRPr="00097378" w:rsidTr="00F4563A">
        <w:trPr>
          <w:trHeight w:val="41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运输费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(包含来回)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97378" w:rsidRPr="00097378" w:rsidTr="00F4563A">
        <w:trPr>
          <w:trHeight w:val="421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9737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拆卸、安装、搬运</w:t>
            </w:r>
          </w:p>
        </w:tc>
        <w:tc>
          <w:tcPr>
            <w:tcW w:w="4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097378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97378" w:rsidRPr="00097378" w:rsidRDefault="003E3B14" w:rsidP="00097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</w:tr>
    </w:tbl>
    <w:p w:rsidR="00097378" w:rsidRPr="00097378" w:rsidRDefault="00097378" w:rsidP="00097378"/>
    <w:sectPr w:rsidR="00097378" w:rsidRPr="000973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24" w:rsidRDefault="00A81024" w:rsidP="00F53884">
      <w:r>
        <w:separator/>
      </w:r>
    </w:p>
  </w:endnote>
  <w:endnote w:type="continuationSeparator" w:id="0">
    <w:p w:rsidR="00A81024" w:rsidRDefault="00A81024" w:rsidP="00F5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24" w:rsidRDefault="00A81024" w:rsidP="00F53884">
      <w:r>
        <w:separator/>
      </w:r>
    </w:p>
  </w:footnote>
  <w:footnote w:type="continuationSeparator" w:id="0">
    <w:p w:rsidR="00A81024" w:rsidRDefault="00A81024" w:rsidP="00F5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EA"/>
    <w:rsid w:val="00011D85"/>
    <w:rsid w:val="00097378"/>
    <w:rsid w:val="000B4C4F"/>
    <w:rsid w:val="00121479"/>
    <w:rsid w:val="003E3B14"/>
    <w:rsid w:val="004D159E"/>
    <w:rsid w:val="00514CEA"/>
    <w:rsid w:val="005755FE"/>
    <w:rsid w:val="00634305"/>
    <w:rsid w:val="00642ABE"/>
    <w:rsid w:val="006A593D"/>
    <w:rsid w:val="007E130D"/>
    <w:rsid w:val="0091723A"/>
    <w:rsid w:val="00A25558"/>
    <w:rsid w:val="00A81024"/>
    <w:rsid w:val="00C043DA"/>
    <w:rsid w:val="00DD0DF6"/>
    <w:rsid w:val="00E51C6A"/>
    <w:rsid w:val="00F4563A"/>
    <w:rsid w:val="00F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A5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A593D"/>
    <w:pPr>
      <w:spacing w:line="578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593D"/>
    <w:rPr>
      <w:rFonts w:ascii="Times New Roman" w:eastAsia="宋体" w:hAnsi="Times New Roman" w:cs="Times New Roman"/>
      <w:kern w:val="44"/>
      <w:sz w:val="44"/>
      <w:szCs w:val="24"/>
    </w:rPr>
  </w:style>
  <w:style w:type="character" w:styleId="a3">
    <w:name w:val="Strong"/>
    <w:basedOn w:val="a0"/>
    <w:uiPriority w:val="22"/>
    <w:qFormat/>
    <w:rsid w:val="0091723A"/>
    <w:rPr>
      <w:b/>
      <w:bCs/>
    </w:rPr>
  </w:style>
  <w:style w:type="paragraph" w:styleId="a4">
    <w:name w:val="header"/>
    <w:basedOn w:val="a"/>
    <w:link w:val="Char"/>
    <w:uiPriority w:val="99"/>
    <w:unhideWhenUsed/>
    <w:rsid w:val="00F5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3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38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A5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A593D"/>
    <w:pPr>
      <w:spacing w:line="578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593D"/>
    <w:rPr>
      <w:rFonts w:ascii="Times New Roman" w:eastAsia="宋体" w:hAnsi="Times New Roman" w:cs="Times New Roman"/>
      <w:kern w:val="44"/>
      <w:sz w:val="44"/>
      <w:szCs w:val="24"/>
    </w:rPr>
  </w:style>
  <w:style w:type="character" w:styleId="a3">
    <w:name w:val="Strong"/>
    <w:basedOn w:val="a0"/>
    <w:uiPriority w:val="22"/>
    <w:qFormat/>
    <w:rsid w:val="0091723A"/>
    <w:rPr>
      <w:b/>
      <w:bCs/>
    </w:rPr>
  </w:style>
  <w:style w:type="paragraph" w:styleId="a4">
    <w:name w:val="header"/>
    <w:basedOn w:val="a"/>
    <w:link w:val="Char"/>
    <w:uiPriority w:val="99"/>
    <w:unhideWhenUsed/>
    <w:rsid w:val="00F5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3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3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38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9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</w:divsChild>
    </w:div>
    <w:div w:id="17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9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470907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1385788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1041248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651524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163672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709569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584854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</w:divsChild>
    </w:div>
    <w:div w:id="1504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李懿</dc:creator>
  <cp:keywords/>
  <dc:description/>
  <cp:lastModifiedBy>李懿</cp:lastModifiedBy>
  <cp:revision>11</cp:revision>
  <dcterms:created xsi:type="dcterms:W3CDTF">2022-12-02T02:06:00Z</dcterms:created>
  <dcterms:modified xsi:type="dcterms:W3CDTF">2022-12-21T08:22:00Z</dcterms:modified>
</cp:coreProperties>
</file>