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附件一：</w:t>
      </w:r>
    </w:p>
    <w:p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I：</w:t>
      </w:r>
    </w:p>
    <w:p>
      <w:pPr>
        <w:spacing w:line="480" w:lineRule="exact"/>
        <w:jc w:val="center"/>
        <w:rPr>
          <w:b/>
          <w:spacing w:val="20"/>
          <w:sz w:val="36"/>
          <w:szCs w:val="21"/>
        </w:rPr>
      </w:pPr>
      <w:r>
        <w:rPr>
          <w:b/>
          <w:spacing w:val="20"/>
          <w:sz w:val="36"/>
          <w:szCs w:val="21"/>
        </w:rPr>
        <w:t>报名登记表</w:t>
      </w:r>
      <w:bookmarkStart w:id="0" w:name="_GoBack"/>
      <w:bookmarkEnd w:id="0"/>
    </w:p>
    <w:p>
      <w:pPr>
        <w:spacing w:after="163" w:afterLines="50" w:line="480" w:lineRule="exact"/>
        <w:jc w:val="center"/>
        <w:rPr>
          <w:b/>
          <w:spacing w:val="20"/>
          <w:sz w:val="36"/>
          <w:szCs w:val="21"/>
        </w:rPr>
      </w:pPr>
      <w:r>
        <w:rPr>
          <w:b/>
          <w:spacing w:val="20"/>
          <w:sz w:val="36"/>
          <w:szCs w:val="21"/>
        </w:rPr>
        <w:t>Registration Form</w:t>
      </w:r>
    </w:p>
    <w:tbl>
      <w:tblPr>
        <w:tblStyle w:val="4"/>
        <w:tblW w:w="14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17"/>
        <w:gridCol w:w="2880"/>
        <w:gridCol w:w="3564"/>
        <w:gridCol w:w="851"/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7" w:type="dxa"/>
            <w:gridSpan w:val="2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Project Name</w:t>
            </w:r>
          </w:p>
        </w:tc>
        <w:tc>
          <w:tcPr>
            <w:tcW w:w="6444" w:type="dxa"/>
            <w:gridSpan w:val="2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广东科学中心展厅更新改造方案设计国际竞赛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 w:val="24"/>
                <w:szCs w:val="24"/>
              </w:rPr>
              <w:t>International Design Competition for the Renovation of Guangdong Science Center Exhibition Halls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691" w:type="dxa"/>
            <w:vAlign w:val="center"/>
          </w:tcPr>
          <w:p>
            <w:pPr>
              <w:tabs>
                <w:tab w:val="left" w:pos="765"/>
              </w:tabs>
              <w:ind w:right="323" w:rightChars="15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年  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right="323" w:rightChars="154"/>
              <w:jc w:val="right"/>
              <w:rPr>
                <w:rFonts w:hint="eastAsia"/>
              </w:rPr>
            </w:pPr>
            <w:r>
              <w:rPr>
                <w:sz w:val="24"/>
              </w:rPr>
              <w:t xml:space="preserve">Year  Month  Day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7" w:type="dxa"/>
            <w:gridSpan w:val="2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参与竞赛标段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Selected Bid Section(s)</w:t>
            </w:r>
          </w:p>
        </w:tc>
        <w:tc>
          <w:tcPr>
            <w:tcW w:w="10986" w:type="dxa"/>
            <w:gridSpan w:val="4"/>
            <w:vAlign w:val="center"/>
          </w:tcPr>
          <w:p>
            <w:pPr>
              <w:tabs>
                <w:tab w:val="left" w:pos="765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标段1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“航空航天”展厅，标段2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“海洋”展厅，标段3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“基础科学”展厅</w:t>
            </w:r>
          </w:p>
          <w:p>
            <w:pPr>
              <w:tabs>
                <w:tab w:val="left" w:pos="7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Bid Section 1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kern w:val="0"/>
                <w:sz w:val="24"/>
                <w:szCs w:val="24"/>
              </w:rPr>
              <w:t>Aerospace” exhibition hall</w:t>
            </w:r>
            <w:r>
              <w:rPr>
                <w:sz w:val="24"/>
                <w:szCs w:val="24"/>
              </w:rPr>
              <w:t xml:space="preserve">; Bid Section 2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“Ocean” exhibition hall</w:t>
            </w:r>
            <w:r>
              <w:rPr>
                <w:sz w:val="24"/>
                <w:szCs w:val="24"/>
              </w:rPr>
              <w:t xml:space="preserve">; Bid Section 3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“Basic Science” exhibition </w:t>
            </w:r>
            <w:r>
              <w:rPr>
                <w:rFonts w:hint="eastAsia"/>
                <w:kern w:val="0"/>
                <w:sz w:val="24"/>
                <w:szCs w:val="24"/>
              </w:rPr>
              <w:t>hall</w:t>
            </w:r>
          </w:p>
          <w:p>
            <w:pPr>
              <w:pStyle w:val="2"/>
              <w:spacing w:before="0" w:after="0" w:line="24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注：请在参与标段方框内打“√”，最多只能选择2个标段。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0"/>
                <w:szCs w:val="18"/>
              </w:rPr>
              <w:t xml:space="preserve">Note: Please select the bid section(s) and tick the corresponding box(es). Each participant can select two bid sections at most.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 构 信 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Company Profile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机构名称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Company Name</w:t>
            </w:r>
          </w:p>
        </w:tc>
        <w:tc>
          <w:tcPr>
            <w:tcW w:w="1098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17" w:type="dxa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Business Registration Address</w:t>
            </w:r>
          </w:p>
        </w:tc>
        <w:tc>
          <w:tcPr>
            <w:tcW w:w="1098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17" w:type="dxa"/>
            <w:vMerge w:val="restart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4"/>
              </w:rPr>
              <w:t>Contact Details</w:t>
            </w:r>
          </w:p>
        </w:tc>
        <w:tc>
          <w:tcPr>
            <w:tcW w:w="2880" w:type="dxa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64" w:type="dxa"/>
            <w:vAlign w:val="center"/>
          </w:tcPr>
          <w:p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  <w:p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542" w:type="dxa"/>
            <w:gridSpan w:val="2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 Remarks</w:t>
            </w:r>
          </w:p>
        </w:tc>
        <w:tc>
          <w:tcPr>
            <w:tcW w:w="13503" w:type="dxa"/>
            <w:gridSpan w:val="5"/>
            <w:vAlign w:val="center"/>
          </w:tcPr>
          <w:p/>
        </w:tc>
      </w:tr>
    </w:tbl>
    <w:p>
      <w:pPr>
        <w:rPr>
          <w:rFonts w:hint="eastAsia"/>
          <w:b/>
          <w:bCs/>
          <w:sz w:val="18"/>
          <w:szCs w:val="16"/>
        </w:rPr>
      </w:pPr>
      <w:r>
        <w:rPr>
          <w:rFonts w:hint="eastAsia"/>
          <w:b/>
          <w:bCs/>
          <w:sz w:val="18"/>
          <w:szCs w:val="16"/>
        </w:rPr>
        <w:t>注：为做好保密工作，对报名登记情况应分开登记，经办人不得对外透露登记情况。</w:t>
      </w:r>
    </w:p>
    <w:p>
      <w:pPr>
        <w:rPr>
          <w:rFonts w:hint="eastAsia"/>
          <w:b/>
          <w:bCs/>
          <w:sz w:val="18"/>
          <w:szCs w:val="16"/>
        </w:rPr>
      </w:pPr>
      <w:r>
        <w:rPr>
          <w:b/>
          <w:bCs/>
          <w:sz w:val="18"/>
          <w:szCs w:val="16"/>
        </w:rPr>
        <w:t>Notes: For the sake of confidentiality, registration for competition shall be conducted separately and none of the registration information shall be disclosed to unrelated parties.</w:t>
      </w:r>
    </w:p>
    <w:sectPr>
      <w:pgSz w:w="16838" w:h="11906" w:orient="landscape"/>
      <w:pgMar w:top="851" w:right="1440" w:bottom="156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62"/>
    <w:rsid w:val="000D5EF6"/>
    <w:rsid w:val="00297862"/>
    <w:rsid w:val="003028FE"/>
    <w:rsid w:val="00555674"/>
    <w:rsid w:val="005929B0"/>
    <w:rsid w:val="00747153"/>
    <w:rsid w:val="00870162"/>
    <w:rsid w:val="008F55F1"/>
    <w:rsid w:val="009001A5"/>
    <w:rsid w:val="00AA2A93"/>
    <w:rsid w:val="00C767E2"/>
    <w:rsid w:val="00D915D2"/>
    <w:rsid w:val="00DA5690"/>
    <w:rsid w:val="00EB6402"/>
    <w:rsid w:val="3D645687"/>
    <w:rsid w:val="3D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2022-04-24T02:23:00Z</dcterms:created>
  <dc:creator>科普教育部</dc:creator>
  <cp:lastModifiedBy>NTKO</cp:lastModifiedBy>
  <dcterms:modified xsi:type="dcterms:W3CDTF">2022-04-25T01:37:12Z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